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F2" w:rsidRDefault="00B30029" w:rsidP="00B300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ВПР </w:t>
      </w:r>
    </w:p>
    <w:p w:rsidR="00D24961" w:rsidRPr="00327AB0" w:rsidRDefault="00B30029" w:rsidP="00B300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русскому языку</w:t>
      </w:r>
      <w:r w:rsidR="00064F19">
        <w:rPr>
          <w:rFonts w:ascii="Times New Roman" w:hAnsi="Times New Roman" w:cs="Times New Roman"/>
          <w:b/>
          <w:sz w:val="28"/>
          <w:szCs w:val="28"/>
        </w:rPr>
        <w:t xml:space="preserve"> в 4 </w:t>
      </w:r>
      <w:r w:rsidR="00064F19" w:rsidRPr="00327AB0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D24961" w:rsidRDefault="00D24961" w:rsidP="00D2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4961" w:rsidRPr="00AB3DDE" w:rsidRDefault="00B30029" w:rsidP="00D24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 1часть</w:t>
      </w:r>
      <w:r w:rsidR="00085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851F2">
        <w:rPr>
          <w:rFonts w:ascii="Times New Roman" w:hAnsi="Times New Roman" w:cs="Times New Roman"/>
          <w:sz w:val="28"/>
          <w:szCs w:val="28"/>
        </w:rPr>
        <w:t xml:space="preserve"> </w:t>
      </w:r>
      <w:r w:rsidR="00D1613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.04.2024</w:t>
      </w:r>
    </w:p>
    <w:p w:rsidR="00D24961" w:rsidRPr="00064F19" w:rsidRDefault="00B30029" w:rsidP="000851F2">
      <w:pPr>
        <w:spacing w:after="0" w:line="240" w:lineRule="auto"/>
        <w:ind w:firstLine="1985"/>
        <w:rPr>
          <w:rFonts w:ascii="Times New Roman" w:hAnsi="Times New Roman" w:cs="Times New Roman"/>
          <w:sz w:val="28"/>
          <w:szCs w:val="28"/>
        </w:rPr>
      </w:pPr>
      <w:r w:rsidRPr="0006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1F2" w:rsidRPr="0006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4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4F19">
        <w:rPr>
          <w:rFonts w:ascii="Times New Roman" w:hAnsi="Times New Roman" w:cs="Times New Roman"/>
          <w:sz w:val="28"/>
          <w:szCs w:val="28"/>
        </w:rPr>
        <w:t>2</w:t>
      </w:r>
      <w:r w:rsidR="000851F2" w:rsidRPr="00064F19">
        <w:rPr>
          <w:rFonts w:ascii="Times New Roman" w:hAnsi="Times New Roman" w:cs="Times New Roman"/>
          <w:sz w:val="28"/>
          <w:szCs w:val="28"/>
        </w:rPr>
        <w:t xml:space="preserve"> </w:t>
      </w:r>
      <w:r w:rsidRPr="00064F19">
        <w:rPr>
          <w:rFonts w:ascii="Times New Roman" w:hAnsi="Times New Roman" w:cs="Times New Roman"/>
          <w:sz w:val="28"/>
          <w:szCs w:val="28"/>
        </w:rPr>
        <w:t>ч</w:t>
      </w:r>
      <w:r w:rsidR="000851F2" w:rsidRPr="00064F19">
        <w:rPr>
          <w:rFonts w:ascii="Times New Roman" w:hAnsi="Times New Roman" w:cs="Times New Roman"/>
          <w:sz w:val="28"/>
          <w:szCs w:val="28"/>
        </w:rPr>
        <w:t xml:space="preserve">асть </w:t>
      </w:r>
      <w:r w:rsidRPr="00064F19">
        <w:rPr>
          <w:rFonts w:ascii="Times New Roman" w:hAnsi="Times New Roman" w:cs="Times New Roman"/>
          <w:sz w:val="28"/>
          <w:szCs w:val="28"/>
        </w:rPr>
        <w:t>-</w:t>
      </w:r>
      <w:r w:rsidR="000851F2" w:rsidRPr="00064F19">
        <w:rPr>
          <w:rFonts w:ascii="Times New Roman" w:hAnsi="Times New Roman" w:cs="Times New Roman"/>
          <w:sz w:val="28"/>
          <w:szCs w:val="28"/>
        </w:rPr>
        <w:t xml:space="preserve"> </w:t>
      </w:r>
      <w:r w:rsidRPr="00064F19">
        <w:rPr>
          <w:rFonts w:ascii="Times New Roman" w:hAnsi="Times New Roman" w:cs="Times New Roman"/>
          <w:sz w:val="28"/>
          <w:szCs w:val="28"/>
        </w:rPr>
        <w:t>1</w:t>
      </w:r>
      <w:r w:rsidR="00D16134">
        <w:rPr>
          <w:rFonts w:ascii="Times New Roman" w:hAnsi="Times New Roman" w:cs="Times New Roman"/>
          <w:sz w:val="28"/>
          <w:szCs w:val="28"/>
        </w:rPr>
        <w:t>8</w:t>
      </w:r>
      <w:r w:rsidRPr="00064F19">
        <w:rPr>
          <w:rFonts w:ascii="Times New Roman" w:hAnsi="Times New Roman" w:cs="Times New Roman"/>
          <w:sz w:val="28"/>
          <w:szCs w:val="28"/>
        </w:rPr>
        <w:t>.04.2024</w:t>
      </w:r>
    </w:p>
    <w:p w:rsidR="00D24961" w:rsidRPr="00327AB0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8CF">
        <w:rPr>
          <w:rFonts w:ascii="Times New Roman" w:hAnsi="Times New Roman" w:cs="Times New Roman"/>
          <w:sz w:val="28"/>
          <w:szCs w:val="28"/>
        </w:rPr>
        <w:t>ВПР позволяют осуществить диагностику достижения предметных и метапредметных результатов, в т.ч. уровня сформированности универсальных учебных действий (УУД) и овладения межпредметными понятиями.</w:t>
      </w:r>
    </w:p>
    <w:p w:rsidR="00D24961" w:rsidRPr="00327AB0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Всего уч</w:t>
      </w:r>
      <w:r>
        <w:rPr>
          <w:rFonts w:ascii="Times New Roman" w:hAnsi="Times New Roman" w:cs="Times New Roman"/>
          <w:sz w:val="28"/>
          <w:szCs w:val="28"/>
        </w:rPr>
        <w:t>астникам предстояло выполнить 15</w:t>
      </w:r>
      <w:r w:rsidRPr="00327AB0">
        <w:rPr>
          <w:rFonts w:ascii="Times New Roman" w:hAnsi="Times New Roman" w:cs="Times New Roman"/>
          <w:sz w:val="28"/>
          <w:szCs w:val="28"/>
        </w:rPr>
        <w:t xml:space="preserve"> заданий по русскому языку.  Основным заданием в первой части проверочной работы по русскому языку стал диктант. Во второй части проверялось умение обучающихся работать с текстом и знание системы языка. </w:t>
      </w:r>
    </w:p>
    <w:p w:rsidR="00D24961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 xml:space="preserve">На выполнение каждой из частей проверочных работ отводится один урок (45 минут).  </w:t>
      </w:r>
    </w:p>
    <w:p w:rsidR="00D24961" w:rsidRPr="00327AB0" w:rsidRDefault="00B30029" w:rsidP="00D249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обучается 9</w:t>
      </w:r>
      <w:r w:rsidR="00D24961" w:rsidRPr="00CE41F9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D24961" w:rsidRPr="00327AB0" w:rsidRDefault="00D24961" w:rsidP="00B3002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Работу по русскому языку</w:t>
      </w:r>
      <w:r w:rsidR="00B30029">
        <w:rPr>
          <w:rFonts w:ascii="Times New Roman" w:hAnsi="Times New Roman" w:cs="Times New Roman"/>
          <w:sz w:val="28"/>
          <w:szCs w:val="28"/>
        </w:rPr>
        <w:t xml:space="preserve"> выполняли: 1 часть </w:t>
      </w:r>
      <w:r w:rsidR="000851F2">
        <w:rPr>
          <w:rFonts w:ascii="Times New Roman" w:hAnsi="Times New Roman" w:cs="Times New Roman"/>
          <w:sz w:val="28"/>
          <w:szCs w:val="28"/>
        </w:rPr>
        <w:t>–</w:t>
      </w:r>
      <w:r w:rsidR="00B30029">
        <w:rPr>
          <w:rFonts w:ascii="Times New Roman" w:hAnsi="Times New Roman" w:cs="Times New Roman"/>
          <w:sz w:val="28"/>
          <w:szCs w:val="28"/>
        </w:rPr>
        <w:t xml:space="preserve"> 9</w:t>
      </w:r>
      <w:r w:rsidR="000851F2">
        <w:rPr>
          <w:rFonts w:ascii="Times New Roman" w:hAnsi="Times New Roman" w:cs="Times New Roman"/>
          <w:sz w:val="28"/>
          <w:szCs w:val="28"/>
        </w:rPr>
        <w:t xml:space="preserve"> </w:t>
      </w:r>
      <w:r w:rsidRPr="00327AB0">
        <w:rPr>
          <w:rFonts w:ascii="Times New Roman" w:hAnsi="Times New Roman" w:cs="Times New Roman"/>
          <w:sz w:val="28"/>
          <w:szCs w:val="28"/>
        </w:rPr>
        <w:t>человек</w:t>
      </w:r>
      <w:r w:rsidR="00B30029">
        <w:rPr>
          <w:rFonts w:ascii="Times New Roman" w:hAnsi="Times New Roman" w:cs="Times New Roman"/>
          <w:sz w:val="28"/>
          <w:szCs w:val="28"/>
        </w:rPr>
        <w:t xml:space="preserve">, 2 часть </w:t>
      </w:r>
      <w:r w:rsidR="000851F2">
        <w:rPr>
          <w:rFonts w:ascii="Times New Roman" w:hAnsi="Times New Roman" w:cs="Times New Roman"/>
          <w:sz w:val="28"/>
          <w:szCs w:val="28"/>
        </w:rPr>
        <w:t>–</w:t>
      </w:r>
      <w:r w:rsidR="00B30029">
        <w:rPr>
          <w:rFonts w:ascii="Times New Roman" w:hAnsi="Times New Roman" w:cs="Times New Roman"/>
          <w:sz w:val="28"/>
          <w:szCs w:val="28"/>
        </w:rPr>
        <w:t xml:space="preserve"> 9</w:t>
      </w:r>
      <w:r w:rsidR="000851F2">
        <w:rPr>
          <w:rFonts w:ascii="Times New Roman" w:hAnsi="Times New Roman" w:cs="Times New Roman"/>
          <w:sz w:val="28"/>
          <w:szCs w:val="28"/>
        </w:rPr>
        <w:t> </w:t>
      </w:r>
      <w:r w:rsidRPr="00327AB0">
        <w:rPr>
          <w:rFonts w:ascii="Times New Roman" w:hAnsi="Times New Roman" w:cs="Times New Roman"/>
          <w:sz w:val="28"/>
          <w:szCs w:val="28"/>
        </w:rPr>
        <w:t>челов</w:t>
      </w:r>
      <w:r w:rsidR="000851F2">
        <w:rPr>
          <w:rFonts w:ascii="Times New Roman" w:hAnsi="Times New Roman" w:cs="Times New Roman"/>
          <w:sz w:val="28"/>
          <w:szCs w:val="28"/>
        </w:rPr>
        <w:t>ек</w:t>
      </w:r>
      <w:r w:rsidRPr="00B32B60">
        <w:rPr>
          <w:rFonts w:ascii="Times New Roman" w:hAnsi="Times New Roman" w:cs="Times New Roman"/>
          <w:sz w:val="28"/>
          <w:szCs w:val="28"/>
        </w:rPr>
        <w:t>.</w:t>
      </w:r>
    </w:p>
    <w:p w:rsidR="00D24961" w:rsidRPr="00327AB0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Максимальный балл, который можно получить за всю раб</w:t>
      </w:r>
      <w:r>
        <w:rPr>
          <w:rFonts w:ascii="Times New Roman" w:hAnsi="Times New Roman" w:cs="Times New Roman"/>
          <w:sz w:val="28"/>
          <w:szCs w:val="28"/>
        </w:rPr>
        <w:t>оту</w:t>
      </w:r>
      <w:r w:rsidR="00135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35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327AB0">
        <w:rPr>
          <w:rFonts w:ascii="Times New Roman" w:hAnsi="Times New Roman" w:cs="Times New Roman"/>
          <w:sz w:val="28"/>
          <w:szCs w:val="28"/>
        </w:rPr>
        <w:t>.</w:t>
      </w:r>
    </w:p>
    <w:p w:rsidR="00D24961" w:rsidRPr="00327AB0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Максимум за работу не набрал никто.</w:t>
      </w:r>
    </w:p>
    <w:p w:rsidR="00D24961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AB0">
        <w:rPr>
          <w:rFonts w:ascii="Times New Roman" w:hAnsi="Times New Roman" w:cs="Times New Roman"/>
          <w:sz w:val="28"/>
          <w:szCs w:val="28"/>
        </w:rPr>
        <w:t>Максимальный балл по к</w:t>
      </w:r>
      <w:r w:rsidR="00B30029">
        <w:rPr>
          <w:rFonts w:ascii="Times New Roman" w:hAnsi="Times New Roman" w:cs="Times New Roman"/>
          <w:sz w:val="28"/>
          <w:szCs w:val="28"/>
        </w:rPr>
        <w:t>лассу  - 34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961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43F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="00923E35">
        <w:rPr>
          <w:rFonts w:ascii="Times New Roman" w:hAnsi="Times New Roman" w:cs="Times New Roman"/>
          <w:sz w:val="28"/>
          <w:szCs w:val="28"/>
        </w:rPr>
        <w:t>б</w:t>
      </w:r>
      <w:r w:rsidR="00B30029">
        <w:rPr>
          <w:rFonts w:ascii="Times New Roman" w:hAnsi="Times New Roman" w:cs="Times New Roman"/>
          <w:sz w:val="28"/>
          <w:szCs w:val="28"/>
        </w:rPr>
        <w:t>алл по пятибалльной шкале – 4</w:t>
      </w:r>
    </w:p>
    <w:p w:rsidR="000851F2" w:rsidRDefault="000851F2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4961" w:rsidRDefault="00D24961" w:rsidP="00D249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945A1">
        <w:rPr>
          <w:rFonts w:ascii="Times New Roman" w:eastAsia="Calibri" w:hAnsi="Times New Roman" w:cs="Times New Roman"/>
          <w:b/>
          <w:i/>
          <w:sz w:val="28"/>
          <w:szCs w:val="28"/>
        </w:rPr>
        <w:t>Таблица перевода баллов в отметки по пятибалльной шкале</w:t>
      </w:r>
    </w:p>
    <w:p w:rsidR="00D24961" w:rsidRPr="006945A1" w:rsidRDefault="00D24961" w:rsidP="00D249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W w:w="4985" w:type="pct"/>
        <w:jc w:val="center"/>
        <w:tblInd w:w="-697" w:type="dxa"/>
        <w:tblCellMar>
          <w:left w:w="40" w:type="dxa"/>
          <w:right w:w="40" w:type="dxa"/>
        </w:tblCellMar>
        <w:tblLook w:val="0000"/>
      </w:tblPr>
      <w:tblGrid>
        <w:gridCol w:w="5004"/>
        <w:gridCol w:w="1100"/>
        <w:gridCol w:w="1101"/>
        <w:gridCol w:w="1101"/>
        <w:gridCol w:w="1101"/>
      </w:tblGrid>
      <w:tr w:rsidR="00D24961" w:rsidRPr="006945A1" w:rsidTr="008F41B7">
        <w:trPr>
          <w:jc w:val="center"/>
        </w:trPr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b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«5»</w:t>
            </w:r>
          </w:p>
        </w:tc>
      </w:tr>
      <w:tr w:rsidR="00D24961" w:rsidRPr="006945A1" w:rsidTr="008F41B7">
        <w:trPr>
          <w:jc w:val="center"/>
        </w:trPr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0–1</w:t>
            </w:r>
            <w:r w:rsidR="00923E35">
              <w:rPr>
                <w:rFonts w:asciiTheme="majorHAnsi" w:eastAsia="Calibri" w:hAnsiTheme="majorHAnsi" w:cs="Times New Roman"/>
                <w:sz w:val="28"/>
                <w:szCs w:val="28"/>
              </w:rPr>
              <w:t>3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945A1" w:rsidRDefault="000851F2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>
              <w:rPr>
                <w:rFonts w:asciiTheme="majorHAnsi" w:eastAsia="Calibri" w:hAnsiTheme="majorHAnsi" w:cs="Times New Roman"/>
                <w:sz w:val="28"/>
                <w:szCs w:val="28"/>
              </w:rPr>
              <w:t>14</w:t>
            </w:r>
            <w:r w:rsidR="00D24961"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–23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945A1" w:rsidRDefault="00D24961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24–3</w:t>
            </w:r>
            <w:r w:rsidR="00923E35">
              <w:rPr>
                <w:rFonts w:asciiTheme="majorHAnsi" w:eastAsia="Calibri" w:hAnsiTheme="majorHAnsi" w:cs="Times New Roman"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961" w:rsidRPr="006945A1" w:rsidRDefault="00923E35" w:rsidP="008F41B7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8"/>
                <w:szCs w:val="28"/>
              </w:rPr>
            </w:pPr>
            <w:r>
              <w:rPr>
                <w:rFonts w:asciiTheme="majorHAnsi" w:eastAsia="Calibri" w:hAnsiTheme="majorHAnsi" w:cs="Times New Roman"/>
                <w:sz w:val="28"/>
                <w:szCs w:val="28"/>
              </w:rPr>
              <w:t>33</w:t>
            </w:r>
            <w:r w:rsidR="00D24961" w:rsidRPr="006945A1">
              <w:rPr>
                <w:rFonts w:asciiTheme="majorHAnsi" w:eastAsia="Calibri" w:hAnsiTheme="majorHAnsi" w:cs="Times New Roman"/>
                <w:sz w:val="28"/>
                <w:szCs w:val="28"/>
              </w:rPr>
              <w:t>–</w:t>
            </w:r>
            <w:r>
              <w:rPr>
                <w:rFonts w:asciiTheme="majorHAnsi" w:eastAsia="Calibri" w:hAnsiTheme="majorHAnsi" w:cs="Times New Roman"/>
                <w:sz w:val="28"/>
                <w:szCs w:val="28"/>
              </w:rPr>
              <w:t>38</w:t>
            </w:r>
          </w:p>
        </w:tc>
      </w:tr>
    </w:tbl>
    <w:p w:rsidR="00D24961" w:rsidRPr="006945A1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936"/>
        <w:gridCol w:w="1615"/>
        <w:gridCol w:w="900"/>
        <w:gridCol w:w="634"/>
        <w:gridCol w:w="634"/>
        <w:gridCol w:w="634"/>
        <w:gridCol w:w="1451"/>
        <w:gridCol w:w="1666"/>
      </w:tblGrid>
      <w:tr w:rsidR="00D24961" w:rsidRPr="006945A1" w:rsidTr="00135E0C">
        <w:trPr>
          <w:cantSplit/>
          <w:trHeight w:val="946"/>
        </w:trPr>
        <w:tc>
          <w:tcPr>
            <w:tcW w:w="1101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936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>Кол – во человек</w:t>
            </w:r>
          </w:p>
        </w:tc>
        <w:tc>
          <w:tcPr>
            <w:tcW w:w="1615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>Кол – во выполнявших работу</w:t>
            </w:r>
          </w:p>
        </w:tc>
        <w:tc>
          <w:tcPr>
            <w:tcW w:w="900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634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634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634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Cambria" w:eastAsia="Calibri" w:hAnsi="Cambria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451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Качество знаний </w:t>
            </w:r>
          </w:p>
        </w:tc>
        <w:tc>
          <w:tcPr>
            <w:tcW w:w="1666" w:type="dxa"/>
          </w:tcPr>
          <w:p w:rsidR="00D24961" w:rsidRPr="006945A1" w:rsidRDefault="00D24961" w:rsidP="008F4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>Успеваемость</w:t>
            </w:r>
          </w:p>
        </w:tc>
      </w:tr>
      <w:tr w:rsidR="00D24961" w:rsidRPr="006945A1" w:rsidTr="00135E0C">
        <w:tc>
          <w:tcPr>
            <w:tcW w:w="1101" w:type="dxa"/>
            <w:shd w:val="clear" w:color="auto" w:fill="auto"/>
          </w:tcPr>
          <w:p w:rsidR="00D24961" w:rsidRPr="00923E35" w:rsidRDefault="00D24961" w:rsidP="008F41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5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</w:p>
        </w:tc>
        <w:tc>
          <w:tcPr>
            <w:tcW w:w="936" w:type="dxa"/>
            <w:shd w:val="clear" w:color="auto" w:fill="auto"/>
          </w:tcPr>
          <w:p w:rsidR="00D24961" w:rsidRPr="00B30029" w:rsidRDefault="00B30029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24961" w:rsidRPr="00923E35" w:rsidRDefault="00D24961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  <w:shd w:val="clear" w:color="auto" w:fill="auto"/>
          </w:tcPr>
          <w:p w:rsidR="00D24961" w:rsidRPr="00B30029" w:rsidRDefault="00B30029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D24961" w:rsidRPr="00923E35" w:rsidRDefault="00923E35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" w:type="dxa"/>
            <w:shd w:val="clear" w:color="auto" w:fill="auto"/>
          </w:tcPr>
          <w:p w:rsidR="00D24961" w:rsidRPr="00B30029" w:rsidRDefault="00B30029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" w:type="dxa"/>
            <w:shd w:val="clear" w:color="auto" w:fill="auto"/>
          </w:tcPr>
          <w:p w:rsidR="00D24961" w:rsidRPr="00B30029" w:rsidRDefault="00B30029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" w:type="dxa"/>
            <w:shd w:val="clear" w:color="auto" w:fill="auto"/>
          </w:tcPr>
          <w:p w:rsidR="00D24961" w:rsidRPr="00923E35" w:rsidRDefault="00923E35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:rsidR="00D24961" w:rsidRPr="00B30029" w:rsidRDefault="00DE5FF1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B3002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D24961" w:rsidRPr="00923E35" w:rsidRDefault="00923E35" w:rsidP="008F41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100%</w:t>
            </w:r>
          </w:p>
        </w:tc>
      </w:tr>
    </w:tbl>
    <w:p w:rsidR="00D24961" w:rsidRDefault="00D24961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1F2" w:rsidRDefault="000851F2" w:rsidP="00D249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710"/>
        <w:gridCol w:w="6804"/>
        <w:gridCol w:w="2268"/>
      </w:tblGrid>
      <w:tr w:rsidR="00D24961" w:rsidRPr="00F9250B" w:rsidTr="008F41B7">
        <w:trPr>
          <w:trHeight w:val="741"/>
        </w:trPr>
        <w:tc>
          <w:tcPr>
            <w:tcW w:w="710" w:type="dxa"/>
          </w:tcPr>
          <w:p w:rsidR="00D24961" w:rsidRPr="00F9250B" w:rsidRDefault="00D24961" w:rsidP="008F41B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961" w:rsidRPr="00F9250B" w:rsidRDefault="00D24961" w:rsidP="008F41B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sz w:val="28"/>
                <w:szCs w:val="28"/>
              </w:rPr>
              <w:t>Блоки ПООП НОО</w:t>
            </w:r>
          </w:p>
        </w:tc>
        <w:tc>
          <w:tcPr>
            <w:tcW w:w="2268" w:type="dxa"/>
          </w:tcPr>
          <w:p w:rsidR="00D24961" w:rsidRPr="00F9250B" w:rsidRDefault="00D24961" w:rsidP="008F41B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обучающихся, допустивших ошибки</w:t>
            </w:r>
          </w:p>
        </w:tc>
      </w:tr>
      <w:tr w:rsidR="00D24961" w:rsidRPr="00F9250B" w:rsidTr="008F41B7">
        <w:trPr>
          <w:trHeight w:val="695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1К1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ошибки</w:t>
            </w:r>
          </w:p>
        </w:tc>
        <w:tc>
          <w:tcPr>
            <w:tcW w:w="2268" w:type="dxa"/>
          </w:tcPr>
          <w:p w:rsidR="00D24961" w:rsidRPr="00F9250B" w:rsidRDefault="00B30029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D24961" w:rsidRPr="00F9250B" w:rsidTr="008F41B7">
        <w:trPr>
          <w:trHeight w:val="695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1К2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Писать под диктовку тексты в соответствии с изученными правилами правописания; проверять предложенный текст, находить и исправлять пунктуационные ошибки</w:t>
            </w:r>
          </w:p>
        </w:tc>
        <w:tc>
          <w:tcPr>
            <w:tcW w:w="2268" w:type="dxa"/>
          </w:tcPr>
          <w:p w:rsidR="00D24961" w:rsidRPr="00F9250B" w:rsidRDefault="0068694D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24961" w:rsidRPr="00F9250B" w:rsidTr="008F41B7">
        <w:trPr>
          <w:trHeight w:val="282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предложения с однородными членами</w:t>
            </w:r>
          </w:p>
        </w:tc>
        <w:tc>
          <w:tcPr>
            <w:tcW w:w="2268" w:type="dxa"/>
          </w:tcPr>
          <w:p w:rsidR="00D24961" w:rsidRPr="00F9250B" w:rsidRDefault="00923E35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24961" w:rsidRPr="00F9250B" w:rsidTr="008F41B7">
        <w:trPr>
          <w:trHeight w:val="469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3(1)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24961" w:rsidRPr="00F9250B" w:rsidTr="008F41B7">
        <w:trPr>
          <w:trHeight w:val="938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3(2)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24961" w:rsidRPr="00F9250B" w:rsidTr="008F41B7">
        <w:trPr>
          <w:trHeight w:val="714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Соблюдать нормы русского литературного языка в собственной речи и оценивать соблюдение этих норм в речи собеседников 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D24961" w:rsidRPr="00F9250B" w:rsidTr="008F41B7">
        <w:trPr>
          <w:trHeight w:val="394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Характеризовать звуки русского языка: согласные звонкие/глухие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24961" w:rsidRPr="00F9250B" w:rsidTr="008F41B7">
        <w:trPr>
          <w:trHeight w:val="231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тему и главную мысль текста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24961" w:rsidRPr="00F9250B" w:rsidTr="008F41B7">
        <w:trPr>
          <w:trHeight w:val="328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Делить тексты на смысловые части, составлять план текста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24961" w:rsidRPr="00F9250B" w:rsidTr="008F41B7">
        <w:trPr>
          <w:trHeight w:val="467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24961" w:rsidRPr="00F9250B" w:rsidTr="008F41B7">
        <w:trPr>
          <w:trHeight w:val="282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значение слова по тексту 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24961" w:rsidRPr="00F9250B" w:rsidTr="008F41B7">
        <w:trPr>
          <w:trHeight w:val="282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Подбирать синонимы для устранения повторов в тексте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24961" w:rsidRPr="00F9250B" w:rsidTr="008F41B7">
        <w:trPr>
          <w:trHeight w:val="469"/>
        </w:trPr>
        <w:tc>
          <w:tcPr>
            <w:tcW w:w="710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24961" w:rsidRPr="00F9250B" w:rsidTr="008F41B7">
        <w:trPr>
          <w:trHeight w:val="574"/>
        </w:trPr>
        <w:tc>
          <w:tcPr>
            <w:tcW w:w="710" w:type="dxa"/>
            <w:tcBorders>
              <w:righ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12K1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2268" w:type="dxa"/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24961" w:rsidRPr="00F9250B" w:rsidTr="008F41B7">
        <w:trPr>
          <w:trHeight w:val="42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12K2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вместе с именами существительными, к которым они относятся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24961" w:rsidRPr="00F9250B" w:rsidRDefault="00A02E8D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24961" w:rsidRPr="00F9250B" w:rsidTr="008F41B7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13K1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грамматические признаки слов; с учетом совокупности выявленных признаков относить слова </w:t>
            </w:r>
            <w:r w:rsidRPr="00F92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 определенной группе основных частей речи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</w:t>
            </w:r>
          </w:p>
        </w:tc>
      </w:tr>
      <w:tr w:rsidR="00D24961" w:rsidRPr="00F9250B" w:rsidTr="008F41B7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13K2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4961" w:rsidRPr="00F9250B" w:rsidRDefault="00D24961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Проводить морфологический разбор имен прилагательных по предложенному в учебнике алгоритму; оценивать правильность проведения морфологического разбора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24961" w:rsidRPr="00F9250B" w:rsidRDefault="003A2A63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B7E99" w:rsidRPr="00F9250B" w:rsidTr="008F41B7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6B7E99" w:rsidRPr="00F9250B" w:rsidRDefault="006B7E99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6B7E99" w:rsidRDefault="006B7E99" w:rsidP="00EE6F78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Находить в тексте такие части речи, как глагол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7E99" w:rsidRPr="00F9250B" w:rsidRDefault="006B7E99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B7E99" w:rsidRPr="00F9250B" w:rsidTr="008F41B7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6B7E99" w:rsidRPr="00F9250B" w:rsidRDefault="006B7E99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15K1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6B7E99" w:rsidRDefault="006B7E99" w:rsidP="00EE6F78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Умение на основе данной информации  и собственного жизненного опыта определять конкретную жизненную ситуацию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7E99" w:rsidRPr="00F9250B" w:rsidRDefault="006B7E99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B7E99" w:rsidRPr="00F9250B" w:rsidTr="008F41B7">
        <w:trPr>
          <w:trHeight w:val="25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6B7E99" w:rsidRPr="00F9250B" w:rsidRDefault="006B7E99" w:rsidP="008F41B7">
            <w:pPr>
              <w:widowControl w:val="0"/>
              <w:autoSpaceDE w:val="0"/>
              <w:autoSpaceDN w:val="0"/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25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15K2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6B7E99" w:rsidRPr="0052450C" w:rsidRDefault="006B7E99" w:rsidP="00EE6F78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Умение на основе данной информации  и собственного жизненного опыта определять конкретную жизненную ситуацию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7E99" w:rsidRPr="00F9250B" w:rsidRDefault="006A59C2" w:rsidP="008F41B7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</w:tbl>
    <w:p w:rsidR="006A59C2" w:rsidRPr="009F2EB1" w:rsidRDefault="006A59C2" w:rsidP="006A59C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02E8D" w:rsidRPr="00870BC5" w:rsidRDefault="00A02E8D" w:rsidP="00870B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0BC5">
        <w:rPr>
          <w:rFonts w:ascii="Times New Roman" w:hAnsi="Times New Roman" w:cs="Times New Roman"/>
          <w:b/>
          <w:sz w:val="28"/>
          <w:szCs w:val="28"/>
          <w:u w:val="single"/>
        </w:rPr>
        <w:t>Выводы:</w:t>
      </w:r>
    </w:p>
    <w:p w:rsidR="00DE5FF1" w:rsidRDefault="00A02E8D" w:rsidP="00870B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BC5">
        <w:rPr>
          <w:rFonts w:ascii="Times New Roman" w:hAnsi="Times New Roman" w:cs="Times New Roman"/>
          <w:sz w:val="28"/>
          <w:szCs w:val="28"/>
        </w:rPr>
        <w:t>- анализируя результаты проверки видно, что большая часть детей справились с работой, основные темы программы были усвоены</w:t>
      </w:r>
      <w:r w:rsidR="006A59C2">
        <w:rPr>
          <w:rFonts w:ascii="Times New Roman" w:hAnsi="Times New Roman" w:cs="Times New Roman"/>
          <w:sz w:val="28"/>
          <w:szCs w:val="28"/>
        </w:rPr>
        <w:t>.</w:t>
      </w:r>
    </w:p>
    <w:p w:rsidR="006A59C2" w:rsidRDefault="006A59C2" w:rsidP="00870B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E8D" w:rsidRPr="00870BC5" w:rsidRDefault="00A02E8D" w:rsidP="00870B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0BC5">
        <w:rPr>
          <w:rFonts w:ascii="Times New Roman" w:hAnsi="Times New Roman" w:cs="Times New Roman"/>
          <w:b/>
          <w:sz w:val="28"/>
          <w:szCs w:val="28"/>
          <w:u w:val="single"/>
        </w:rPr>
        <w:t>Рекомендации:</w:t>
      </w:r>
    </w:p>
    <w:p w:rsidR="00DE5FF1" w:rsidRDefault="00A02E8D" w:rsidP="00870B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BC5">
        <w:rPr>
          <w:rFonts w:ascii="Times New Roman" w:hAnsi="Times New Roman" w:cs="Times New Roman"/>
          <w:sz w:val="28"/>
          <w:szCs w:val="28"/>
        </w:rPr>
        <w:t>- на уроках повторения систематически проводить закрепление знаний и умений обучающихся по темам, п</w:t>
      </w:r>
      <w:r w:rsidR="006A59C2">
        <w:rPr>
          <w:rFonts w:ascii="Times New Roman" w:hAnsi="Times New Roman" w:cs="Times New Roman"/>
          <w:sz w:val="28"/>
          <w:szCs w:val="28"/>
        </w:rPr>
        <w:t>о которым были допущены ошибки;</w:t>
      </w:r>
    </w:p>
    <w:p w:rsidR="00A02E8D" w:rsidRPr="00870BC5" w:rsidRDefault="00DE5FF1" w:rsidP="00870B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A02E8D" w:rsidRPr="00870BC5">
        <w:rPr>
          <w:rFonts w:ascii="Times New Roman" w:hAnsi="Times New Roman" w:cs="Times New Roman"/>
          <w:sz w:val="28"/>
          <w:szCs w:val="28"/>
        </w:rPr>
        <w:t>а уроках литературного чтения для таких детей больше уделять внимание работе с текстом.</w:t>
      </w:r>
    </w:p>
    <w:p w:rsidR="00D24961" w:rsidRPr="00870BC5" w:rsidRDefault="00D24961" w:rsidP="00870BC5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D24961" w:rsidRPr="003118E9" w:rsidRDefault="00D24961" w:rsidP="00870BC5">
      <w:pPr>
        <w:spacing w:after="0" w:line="240" w:lineRule="auto"/>
        <w:ind w:left="1525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4961" w:rsidRPr="003118E9" w:rsidSect="0049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3595"/>
    <w:multiLevelType w:val="hybridMultilevel"/>
    <w:tmpl w:val="65F8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B487C"/>
    <w:multiLevelType w:val="hybridMultilevel"/>
    <w:tmpl w:val="20D03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01671"/>
    <w:multiLevelType w:val="hybridMultilevel"/>
    <w:tmpl w:val="3FD4F1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4961"/>
    <w:rsid w:val="000003DA"/>
    <w:rsid w:val="00064F19"/>
    <w:rsid w:val="000851F2"/>
    <w:rsid w:val="000A4F88"/>
    <w:rsid w:val="00135E0C"/>
    <w:rsid w:val="00180666"/>
    <w:rsid w:val="00276822"/>
    <w:rsid w:val="00353874"/>
    <w:rsid w:val="003A2A63"/>
    <w:rsid w:val="003A385A"/>
    <w:rsid w:val="004937A6"/>
    <w:rsid w:val="004A31A8"/>
    <w:rsid w:val="005502F3"/>
    <w:rsid w:val="0068694D"/>
    <w:rsid w:val="00692DC8"/>
    <w:rsid w:val="006A59C2"/>
    <w:rsid w:val="006B7E99"/>
    <w:rsid w:val="00803C6D"/>
    <w:rsid w:val="008377BD"/>
    <w:rsid w:val="00870BC5"/>
    <w:rsid w:val="00923E35"/>
    <w:rsid w:val="00A02E8D"/>
    <w:rsid w:val="00A36D2E"/>
    <w:rsid w:val="00AB3DDE"/>
    <w:rsid w:val="00AE3963"/>
    <w:rsid w:val="00B30029"/>
    <w:rsid w:val="00B96E47"/>
    <w:rsid w:val="00CC161D"/>
    <w:rsid w:val="00CE24E9"/>
    <w:rsid w:val="00D16134"/>
    <w:rsid w:val="00D24961"/>
    <w:rsid w:val="00DE5FF1"/>
    <w:rsid w:val="00E94169"/>
    <w:rsid w:val="00F0059E"/>
    <w:rsid w:val="00F2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961"/>
    <w:pPr>
      <w:ind w:left="720"/>
      <w:contextualSpacing/>
    </w:pPr>
  </w:style>
  <w:style w:type="paragraph" w:styleId="a5">
    <w:name w:val="No Spacing"/>
    <w:uiPriority w:val="1"/>
    <w:qFormat/>
    <w:rsid w:val="00D249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User</cp:lastModifiedBy>
  <cp:revision>20</cp:revision>
  <dcterms:created xsi:type="dcterms:W3CDTF">2018-06-08T05:50:00Z</dcterms:created>
  <dcterms:modified xsi:type="dcterms:W3CDTF">2024-05-19T20:36:00Z</dcterms:modified>
</cp:coreProperties>
</file>